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A5C4" w14:textId="77777777" w:rsidR="00E2667E" w:rsidRPr="00E2667E" w:rsidRDefault="00E2667E" w:rsidP="00E2667E">
      <w:pPr>
        <w:spacing w:after="0"/>
        <w:jc w:val="center"/>
        <w:rPr>
          <w:rFonts w:ascii="Times New Roman" w:hAnsi="Times New Roman" w:cs="Times New Roman"/>
          <w:b/>
          <w:bCs/>
          <w:sz w:val="36"/>
          <w:szCs w:val="36"/>
        </w:rPr>
      </w:pPr>
      <w:r w:rsidRPr="00E2667E">
        <w:rPr>
          <w:rFonts w:ascii="Times New Roman" w:hAnsi="Times New Roman" w:cs="Times New Roman"/>
          <w:b/>
          <w:bCs/>
          <w:sz w:val="36"/>
          <w:szCs w:val="36"/>
        </w:rPr>
        <w:t>Jesus and Mental Health</w:t>
      </w:r>
    </w:p>
    <w:p w14:paraId="04AE354B" w14:textId="77777777" w:rsidR="00E2667E" w:rsidRPr="00E2667E" w:rsidRDefault="00E2667E" w:rsidP="00E2667E">
      <w:pPr>
        <w:spacing w:after="0"/>
        <w:jc w:val="center"/>
        <w:rPr>
          <w:rFonts w:ascii="Times New Roman" w:hAnsi="Times New Roman" w:cs="Times New Roman"/>
          <w:b/>
          <w:bCs/>
          <w:i/>
          <w:iCs/>
          <w:sz w:val="36"/>
          <w:szCs w:val="36"/>
        </w:rPr>
      </w:pPr>
      <w:r w:rsidRPr="00E2667E">
        <w:rPr>
          <w:rFonts w:ascii="Times New Roman" w:hAnsi="Times New Roman" w:cs="Times New Roman"/>
          <w:b/>
          <w:bCs/>
          <w:i/>
          <w:iCs/>
          <w:sz w:val="36"/>
          <w:szCs w:val="36"/>
        </w:rPr>
        <w:t>Luke 4:41-44</w:t>
      </w:r>
    </w:p>
    <w:p w14:paraId="5346F031" w14:textId="77777777" w:rsidR="00E2667E" w:rsidRDefault="00E2667E" w:rsidP="0075728B">
      <w:pPr>
        <w:rPr>
          <w:rFonts w:ascii="Times New Roman" w:hAnsi="Times New Roman" w:cs="Times New Roman"/>
          <w:sz w:val="36"/>
          <w:szCs w:val="36"/>
        </w:rPr>
      </w:pPr>
    </w:p>
    <w:p w14:paraId="25B43F2A" w14:textId="2A3F23A3" w:rsidR="0075728B" w:rsidRPr="0075728B" w:rsidRDefault="0075728B" w:rsidP="0075728B">
      <w:pPr>
        <w:rPr>
          <w:rFonts w:ascii="Times New Roman" w:hAnsi="Times New Roman" w:cs="Times New Roman"/>
          <w:sz w:val="36"/>
          <w:szCs w:val="36"/>
        </w:rPr>
      </w:pPr>
      <w:r>
        <w:rPr>
          <w:rFonts w:ascii="Times New Roman" w:hAnsi="Times New Roman" w:cs="Times New Roman"/>
          <w:sz w:val="36"/>
          <w:szCs w:val="36"/>
        </w:rPr>
        <w:t>We have seen Jesus</w:t>
      </w:r>
      <w:r w:rsidRPr="0075728B">
        <w:rPr>
          <w:rFonts w:ascii="Times New Roman" w:hAnsi="Times New Roman" w:cs="Times New Roman"/>
          <w:sz w:val="36"/>
          <w:szCs w:val="36"/>
        </w:rPr>
        <w:t xml:space="preserve"> displaying </w:t>
      </w:r>
      <w:r w:rsidR="00E2667E">
        <w:rPr>
          <w:rFonts w:ascii="Times New Roman" w:hAnsi="Times New Roman" w:cs="Times New Roman"/>
          <w:sz w:val="36"/>
          <w:szCs w:val="36"/>
        </w:rPr>
        <w:t xml:space="preserve">miraculous, </w:t>
      </w:r>
      <w:r w:rsidRPr="0075728B">
        <w:rPr>
          <w:rFonts w:ascii="Times New Roman" w:hAnsi="Times New Roman" w:cs="Times New Roman"/>
          <w:sz w:val="36"/>
          <w:szCs w:val="36"/>
        </w:rPr>
        <w:t>creative power</w:t>
      </w:r>
      <w:r>
        <w:rPr>
          <w:rFonts w:ascii="Times New Roman" w:hAnsi="Times New Roman" w:cs="Times New Roman"/>
          <w:sz w:val="36"/>
          <w:szCs w:val="36"/>
        </w:rPr>
        <w:t>, healing the masses</w:t>
      </w:r>
      <w:r w:rsidRPr="0075728B">
        <w:rPr>
          <w:rFonts w:ascii="Times New Roman" w:hAnsi="Times New Roman" w:cs="Times New Roman"/>
          <w:sz w:val="36"/>
          <w:szCs w:val="36"/>
        </w:rPr>
        <w:t>.  He has power over the natural world and He can completely overpower the natural effect of the Fall and sin.</w:t>
      </w:r>
      <w:r>
        <w:rPr>
          <w:rFonts w:ascii="Times New Roman" w:hAnsi="Times New Roman" w:cs="Times New Roman"/>
          <w:sz w:val="36"/>
          <w:szCs w:val="36"/>
        </w:rPr>
        <w:t xml:space="preserve"> This passage shows how He saves our body, our mind, and our spirit. Put another way: the natural, the supernatural, and the eternal.</w:t>
      </w:r>
    </w:p>
    <w:p w14:paraId="734F9DFF" w14:textId="2FA97689" w:rsidR="0075728B" w:rsidRPr="0075728B"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S</w:t>
      </w:r>
      <w:r>
        <w:rPr>
          <w:rFonts w:ascii="Times New Roman" w:hAnsi="Times New Roman" w:cs="Times New Roman"/>
          <w:sz w:val="36"/>
          <w:szCs w:val="36"/>
        </w:rPr>
        <w:t>o s</w:t>
      </w:r>
      <w:r w:rsidRPr="0075728B">
        <w:rPr>
          <w:rFonts w:ascii="Times New Roman" w:hAnsi="Times New Roman" w:cs="Times New Roman"/>
          <w:sz w:val="36"/>
          <w:szCs w:val="36"/>
        </w:rPr>
        <w:t>econdly, He had power over</w:t>
      </w:r>
      <w:r w:rsidR="00E2667E">
        <w:rPr>
          <w:rFonts w:ascii="Times New Roman" w:hAnsi="Times New Roman" w:cs="Times New Roman"/>
          <w:sz w:val="36"/>
          <w:szCs w:val="36"/>
        </w:rPr>
        <w:t xml:space="preserve"> not just the natural world [physical], but also</w:t>
      </w:r>
      <w:r w:rsidRPr="0075728B">
        <w:rPr>
          <w:rFonts w:ascii="Times New Roman" w:hAnsi="Times New Roman" w:cs="Times New Roman"/>
          <w:sz w:val="36"/>
          <w:szCs w:val="36"/>
        </w:rPr>
        <w:t xml:space="preserve"> the supernatural realm</w:t>
      </w:r>
      <w:r>
        <w:rPr>
          <w:rFonts w:ascii="Times New Roman" w:hAnsi="Times New Roman" w:cs="Times New Roman"/>
          <w:sz w:val="36"/>
          <w:szCs w:val="36"/>
        </w:rPr>
        <w:t>,</w:t>
      </w:r>
      <w:r w:rsidRPr="0075728B">
        <w:rPr>
          <w:rFonts w:ascii="Times New Roman" w:hAnsi="Times New Roman" w:cs="Times New Roman"/>
          <w:sz w:val="36"/>
          <w:szCs w:val="36"/>
        </w:rPr>
        <w:t xml:space="preserve"> break</w:t>
      </w:r>
      <w:r>
        <w:rPr>
          <w:rFonts w:ascii="Times New Roman" w:hAnsi="Times New Roman" w:cs="Times New Roman"/>
          <w:sz w:val="36"/>
          <w:szCs w:val="36"/>
        </w:rPr>
        <w:t>ing</w:t>
      </w:r>
      <w:r w:rsidRPr="0075728B">
        <w:rPr>
          <w:rFonts w:ascii="Times New Roman" w:hAnsi="Times New Roman" w:cs="Times New Roman"/>
          <w:sz w:val="36"/>
          <w:szCs w:val="36"/>
        </w:rPr>
        <w:t xml:space="preserve"> the power of demons, </w:t>
      </w:r>
      <w:r>
        <w:rPr>
          <w:rFonts w:ascii="Times New Roman" w:hAnsi="Times New Roman" w:cs="Times New Roman"/>
          <w:sz w:val="36"/>
          <w:szCs w:val="36"/>
        </w:rPr>
        <w:t xml:space="preserve">whose realm is the mind, </w:t>
      </w:r>
      <w:r w:rsidRPr="0075728B">
        <w:rPr>
          <w:rFonts w:ascii="Times New Roman" w:hAnsi="Times New Roman" w:cs="Times New Roman"/>
          <w:sz w:val="36"/>
          <w:szCs w:val="36"/>
        </w:rPr>
        <w:t xml:space="preserve">who control the world system that blinds the mind and corrupts the thinking and fills people with deception.  He can give us a new body, we know that, but can He give us a new mind?  </w:t>
      </w:r>
      <w:r>
        <w:rPr>
          <w:rFonts w:ascii="Times New Roman" w:hAnsi="Times New Roman" w:cs="Times New Roman"/>
          <w:sz w:val="36"/>
          <w:szCs w:val="36"/>
        </w:rPr>
        <w:t xml:space="preserve">We need the mind of Christ, but first, we must make room for it. </w:t>
      </w:r>
      <w:r w:rsidR="00B84B9F">
        <w:rPr>
          <w:rFonts w:ascii="Times New Roman" w:hAnsi="Times New Roman" w:cs="Times New Roman"/>
          <w:sz w:val="36"/>
          <w:szCs w:val="36"/>
        </w:rPr>
        <w:t xml:space="preserve">We need to be empty before God can fill. If we allow garbage in all day long there’s nothing else than can be added. </w:t>
      </w:r>
      <w:r w:rsidRPr="0075728B">
        <w:rPr>
          <w:rFonts w:ascii="Times New Roman" w:hAnsi="Times New Roman" w:cs="Times New Roman"/>
          <w:sz w:val="36"/>
          <w:szCs w:val="36"/>
        </w:rPr>
        <w:t xml:space="preserve">Can He protect our mind from the corruption and ignorance and darkness and filth of the demonic system?  Yes He can.  </w:t>
      </w:r>
      <w:r w:rsidR="00B84B9F">
        <w:rPr>
          <w:rFonts w:ascii="Times New Roman" w:hAnsi="Times New Roman" w:cs="Times New Roman"/>
          <w:sz w:val="36"/>
          <w:szCs w:val="36"/>
        </w:rPr>
        <w:t>Dark forces</w:t>
      </w:r>
      <w:r w:rsidRPr="0075728B">
        <w:rPr>
          <w:rFonts w:ascii="Times New Roman" w:hAnsi="Times New Roman" w:cs="Times New Roman"/>
          <w:sz w:val="36"/>
          <w:szCs w:val="36"/>
        </w:rPr>
        <w:t xml:space="preserve"> build fortresses of ideologies and ideas and concepts, philosophies, psychologies, world views, and it's in everything.  It's in the music and the media and the literature, it's everywhere, this lying deception.  Ephesians 4:17 says that people without God </w:t>
      </w:r>
      <w:r w:rsidR="00B84B9F">
        <w:rPr>
          <w:rFonts w:ascii="Times New Roman" w:hAnsi="Times New Roman" w:cs="Times New Roman"/>
          <w:sz w:val="36"/>
          <w:szCs w:val="36"/>
        </w:rPr>
        <w:t>have mind</w:t>
      </w:r>
      <w:r w:rsidR="007F57BC">
        <w:rPr>
          <w:rFonts w:ascii="Times New Roman" w:hAnsi="Times New Roman" w:cs="Times New Roman"/>
          <w:sz w:val="36"/>
          <w:szCs w:val="36"/>
        </w:rPr>
        <w:t>s</w:t>
      </w:r>
      <w:r w:rsidR="00B84B9F">
        <w:rPr>
          <w:rFonts w:ascii="Times New Roman" w:hAnsi="Times New Roman" w:cs="Times New Roman"/>
          <w:sz w:val="36"/>
          <w:szCs w:val="36"/>
        </w:rPr>
        <w:t xml:space="preserve"> which </w:t>
      </w:r>
      <w:r w:rsidRPr="0075728B">
        <w:rPr>
          <w:rFonts w:ascii="Times New Roman" w:hAnsi="Times New Roman" w:cs="Times New Roman"/>
          <w:sz w:val="36"/>
          <w:szCs w:val="36"/>
        </w:rPr>
        <w:t xml:space="preserve">are futile. That's empty.  It says their understanding is darkened. And in 2 Corinthians 4:4 it says their minds are blinded so they can't see the truth or believe the truth.  And that goes clear back to Isaiah, doesn't it?  Isaiah 6: They'll hear but won't understand, they'll see but won't </w:t>
      </w:r>
      <w:r w:rsidR="00B84B9F">
        <w:rPr>
          <w:rFonts w:ascii="Times New Roman" w:hAnsi="Times New Roman" w:cs="Times New Roman"/>
          <w:sz w:val="36"/>
          <w:szCs w:val="36"/>
        </w:rPr>
        <w:t>get it</w:t>
      </w:r>
      <w:r w:rsidRPr="0075728B">
        <w:rPr>
          <w:rFonts w:ascii="Times New Roman" w:hAnsi="Times New Roman" w:cs="Times New Roman"/>
          <w:sz w:val="36"/>
          <w:szCs w:val="36"/>
        </w:rPr>
        <w:t>.  And this force of demons have created world viewpoints that pollute the mind.  Can Jesus overpower that?  Can Jesus break the hold of the evil system of deception?</w:t>
      </w:r>
    </w:p>
    <w:p w14:paraId="002825A8" w14:textId="77777777" w:rsidR="007F57BC" w:rsidRDefault="0075728B" w:rsidP="007F57BC">
      <w:pPr>
        <w:rPr>
          <w:rFonts w:ascii="Times New Roman" w:hAnsi="Times New Roman" w:cs="Times New Roman"/>
          <w:sz w:val="36"/>
          <w:szCs w:val="36"/>
        </w:rPr>
      </w:pPr>
      <w:r w:rsidRPr="0075728B">
        <w:rPr>
          <w:rFonts w:ascii="Times New Roman" w:hAnsi="Times New Roman" w:cs="Times New Roman"/>
          <w:sz w:val="36"/>
          <w:szCs w:val="36"/>
        </w:rPr>
        <w:lastRenderedPageBreak/>
        <w:t>verse 41</w:t>
      </w:r>
      <w:r w:rsidR="007F57BC">
        <w:rPr>
          <w:rFonts w:ascii="Times New Roman" w:hAnsi="Times New Roman" w:cs="Times New Roman"/>
          <w:sz w:val="36"/>
          <w:szCs w:val="36"/>
        </w:rPr>
        <w:tab/>
      </w:r>
      <w:r w:rsidR="007F57BC">
        <w:rPr>
          <w:rFonts w:ascii="Times New Roman" w:hAnsi="Times New Roman" w:cs="Times New Roman"/>
          <w:sz w:val="36"/>
          <w:szCs w:val="36"/>
        </w:rPr>
        <w:tab/>
      </w:r>
      <w:r w:rsidRPr="0075728B">
        <w:rPr>
          <w:rFonts w:ascii="Times New Roman" w:hAnsi="Times New Roman" w:cs="Times New Roman"/>
          <w:sz w:val="36"/>
          <w:szCs w:val="36"/>
        </w:rPr>
        <w:t xml:space="preserve"> As Jesus went and preached He literally shattered the demonic world.  They like to be clandestine.  They like to stay hidden.  They like to do their work covertly.  They like to be behind the scenes.  They don't want to reveal themselves.  He traumatized them.  He terrorized them.  Remember they were living inside people.  Demons take up residence and dominate their thinking.  And they stay there in a hidden fashion.  </w:t>
      </w:r>
      <w:r w:rsidR="007F57BC">
        <w:rPr>
          <w:rFonts w:ascii="Times New Roman" w:hAnsi="Times New Roman" w:cs="Times New Roman"/>
          <w:sz w:val="36"/>
          <w:szCs w:val="36"/>
        </w:rPr>
        <w:t>C</w:t>
      </w:r>
      <w:r w:rsidRPr="0075728B">
        <w:rPr>
          <w:rFonts w:ascii="Times New Roman" w:hAnsi="Times New Roman" w:cs="Times New Roman"/>
          <w:sz w:val="36"/>
          <w:szCs w:val="36"/>
        </w:rPr>
        <w:t xml:space="preserve">ults like the Mormons and the Jehovah's Witnesses don't believe Jesus is God, </w:t>
      </w:r>
      <w:r w:rsidR="007F57BC">
        <w:rPr>
          <w:rFonts w:ascii="Times New Roman" w:hAnsi="Times New Roman" w:cs="Times New Roman"/>
          <w:sz w:val="36"/>
          <w:szCs w:val="36"/>
        </w:rPr>
        <w:t xml:space="preserve">yet </w:t>
      </w:r>
      <w:r w:rsidRPr="0075728B">
        <w:rPr>
          <w:rFonts w:ascii="Times New Roman" w:hAnsi="Times New Roman" w:cs="Times New Roman"/>
          <w:sz w:val="36"/>
          <w:szCs w:val="36"/>
        </w:rPr>
        <w:t>even the demons know that</w:t>
      </w:r>
      <w:r w:rsidR="007F57BC">
        <w:rPr>
          <w:rFonts w:ascii="Times New Roman" w:hAnsi="Times New Roman" w:cs="Times New Roman"/>
          <w:sz w:val="36"/>
          <w:szCs w:val="36"/>
        </w:rPr>
        <w:t xml:space="preserve"> He is</w:t>
      </w:r>
      <w:r w:rsidRPr="0075728B">
        <w:rPr>
          <w:rFonts w:ascii="Times New Roman" w:hAnsi="Times New Roman" w:cs="Times New Roman"/>
          <w:sz w:val="36"/>
          <w:szCs w:val="36"/>
        </w:rPr>
        <w:t xml:space="preserve">. But they don't.  </w:t>
      </w:r>
    </w:p>
    <w:p w14:paraId="6556F4FC" w14:textId="0F3DB74B" w:rsidR="007F57BC" w:rsidRDefault="0075728B" w:rsidP="007F57BC">
      <w:pPr>
        <w:rPr>
          <w:rFonts w:ascii="Times New Roman" w:hAnsi="Times New Roman" w:cs="Times New Roman"/>
          <w:sz w:val="36"/>
          <w:szCs w:val="36"/>
        </w:rPr>
      </w:pPr>
      <w:r w:rsidRPr="0075728B">
        <w:rPr>
          <w:rFonts w:ascii="Times New Roman" w:hAnsi="Times New Roman" w:cs="Times New Roman"/>
          <w:sz w:val="36"/>
          <w:szCs w:val="36"/>
        </w:rPr>
        <w:t xml:space="preserve">He has power not only over the natural, but over the supernatural.  He not only has power to rebuke a fever as He did in the case of the mother-in-law of Peter, but He has the power to rebuke a demon.  </w:t>
      </w:r>
    </w:p>
    <w:p w14:paraId="034DE520" w14:textId="256D5125" w:rsidR="007D0FB6" w:rsidRPr="0075728B" w:rsidRDefault="00EC79C1" w:rsidP="007F57BC">
      <w:pPr>
        <w:rPr>
          <w:rFonts w:ascii="Times New Roman" w:hAnsi="Times New Roman" w:cs="Times New Roman"/>
          <w:sz w:val="36"/>
          <w:szCs w:val="36"/>
        </w:rPr>
      </w:pPr>
      <w:r>
        <w:rPr>
          <w:rFonts w:ascii="Times New Roman" w:hAnsi="Times New Roman" w:cs="Times New Roman"/>
          <w:sz w:val="36"/>
          <w:szCs w:val="36"/>
        </w:rPr>
        <w:t>Now, let’s pause and be reminded that not all mental health problems are directly demonic. The brain is an organ, and like any organ, it can have problems</w:t>
      </w:r>
      <w:r w:rsidR="00F55146">
        <w:rPr>
          <w:rFonts w:ascii="Times New Roman" w:hAnsi="Times New Roman" w:cs="Times New Roman"/>
          <w:sz w:val="36"/>
          <w:szCs w:val="36"/>
        </w:rPr>
        <w:t xml:space="preserve">. Some are chemical in nature. Some have traumatic injury that was physically caused. And some have experienced trauma that was inflicted in other ways. Of course, </w:t>
      </w:r>
      <w:r w:rsidR="00EA074E">
        <w:rPr>
          <w:rFonts w:ascii="Times New Roman" w:hAnsi="Times New Roman" w:cs="Times New Roman"/>
          <w:sz w:val="36"/>
          <w:szCs w:val="36"/>
        </w:rPr>
        <w:t xml:space="preserve">if it involved abuse, </w:t>
      </w:r>
      <w:r w:rsidR="00F55146">
        <w:rPr>
          <w:rFonts w:ascii="Times New Roman" w:hAnsi="Times New Roman" w:cs="Times New Roman"/>
          <w:sz w:val="36"/>
          <w:szCs w:val="36"/>
        </w:rPr>
        <w:t>you can credit</w:t>
      </w:r>
      <w:r w:rsidR="00EA074E">
        <w:rPr>
          <w:rFonts w:ascii="Times New Roman" w:hAnsi="Times New Roman" w:cs="Times New Roman"/>
          <w:sz w:val="36"/>
          <w:szCs w:val="36"/>
        </w:rPr>
        <w:t xml:space="preserve"> the kingdom of darkness for that as well.</w:t>
      </w:r>
    </w:p>
    <w:p w14:paraId="5ADAD81E" w14:textId="4A81BBC1" w:rsidR="0075728B" w:rsidRPr="0075728B" w:rsidRDefault="00EA074E" w:rsidP="0075728B">
      <w:pPr>
        <w:rPr>
          <w:rFonts w:ascii="Times New Roman" w:hAnsi="Times New Roman" w:cs="Times New Roman"/>
          <w:sz w:val="36"/>
          <w:szCs w:val="36"/>
        </w:rPr>
      </w:pPr>
      <w:r>
        <w:rPr>
          <w:rFonts w:ascii="Times New Roman" w:hAnsi="Times New Roman" w:cs="Times New Roman"/>
          <w:sz w:val="36"/>
          <w:szCs w:val="36"/>
        </w:rPr>
        <w:t>But overall, s</w:t>
      </w:r>
      <w:r w:rsidR="0075728B" w:rsidRPr="0075728B">
        <w:rPr>
          <w:rFonts w:ascii="Times New Roman" w:hAnsi="Times New Roman" w:cs="Times New Roman"/>
          <w:sz w:val="36"/>
          <w:szCs w:val="36"/>
        </w:rPr>
        <w:t>inners don't just wander around independently having their own thoughts.  They are literally the victims of demons. They may not all be possessed by demons.  They may not all be dominated and tormented by demons who dwell in them, but they all have bought into demonic lies, one way or another.  They're all blinded, ignorant, empty-minded, because the god of this world has blinded their minds.</w:t>
      </w:r>
    </w:p>
    <w:p w14:paraId="77F02542" w14:textId="4DAD7FCD" w:rsidR="0075728B" w:rsidRPr="0075728B"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 xml:space="preserve">It is critical not only that we have our bodies delivered from the curse of sin, but that our minds be free.  We want to have the full mind of Christ.  We want to have our minds purged and purified.  We want to think the way God thinks.  </w:t>
      </w:r>
    </w:p>
    <w:p w14:paraId="52D25960" w14:textId="77777777" w:rsidR="0075728B" w:rsidRPr="0075728B" w:rsidRDefault="0075728B" w:rsidP="0075728B">
      <w:pPr>
        <w:rPr>
          <w:rFonts w:ascii="Times New Roman" w:hAnsi="Times New Roman" w:cs="Times New Roman"/>
          <w:sz w:val="36"/>
          <w:szCs w:val="36"/>
        </w:rPr>
      </w:pPr>
      <w:r w:rsidRPr="0075728B">
        <w:rPr>
          <w:rFonts w:ascii="Times New Roman" w:hAnsi="Times New Roman" w:cs="Times New Roman"/>
          <w:sz w:val="36"/>
          <w:szCs w:val="36"/>
        </w:rPr>
        <w:lastRenderedPageBreak/>
        <w:t>Darkened minds, blinded minds devoid of truth, corrupt minds, reprobate minds, those are the playgrounds of demons.  We're talking from sophisticated religious cults all the way to immorality, all the way to insanity, all of that is the playground of demons.  It's all ideas, thought patterns raised up against the knowledge of God.  And men need their minds delivered from those supernatural influences and Jesus proves that He can do it.</w:t>
      </w:r>
    </w:p>
    <w:p w14:paraId="494390D3" w14:textId="77777777" w:rsidR="007F57BC"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 xml:space="preserve">Someday we'll have a body free from the effects of sin. Someday we'll have a mind free from the effects of demonic deception.  </w:t>
      </w:r>
    </w:p>
    <w:p w14:paraId="70035D96" w14:textId="77777777" w:rsidR="006A3E4F" w:rsidRDefault="007F57BC" w:rsidP="0075728B">
      <w:pPr>
        <w:rPr>
          <w:rFonts w:ascii="Times New Roman" w:hAnsi="Times New Roman" w:cs="Times New Roman"/>
          <w:sz w:val="36"/>
          <w:szCs w:val="36"/>
        </w:rPr>
      </w:pPr>
      <w:r>
        <w:rPr>
          <w:rFonts w:ascii="Times New Roman" w:hAnsi="Times New Roman" w:cs="Times New Roman"/>
          <w:sz w:val="36"/>
          <w:szCs w:val="36"/>
        </w:rPr>
        <w:t>T</w:t>
      </w:r>
      <w:r w:rsidR="0075728B" w:rsidRPr="0075728B">
        <w:rPr>
          <w:rFonts w:ascii="Times New Roman" w:hAnsi="Times New Roman" w:cs="Times New Roman"/>
          <w:sz w:val="36"/>
          <w:szCs w:val="36"/>
        </w:rPr>
        <w:t xml:space="preserve">hirdly, if Jesus is the Messiah He has to have power over the eternal realm.  </w:t>
      </w:r>
      <w:r>
        <w:rPr>
          <w:rFonts w:ascii="Times New Roman" w:hAnsi="Times New Roman" w:cs="Times New Roman"/>
          <w:sz w:val="36"/>
          <w:szCs w:val="36"/>
        </w:rPr>
        <w:t xml:space="preserve">Not just the natural and the supernatural, but also the eternal. </w:t>
      </w:r>
      <w:r w:rsidR="0075728B" w:rsidRPr="0075728B">
        <w:rPr>
          <w:rFonts w:ascii="Times New Roman" w:hAnsi="Times New Roman" w:cs="Times New Roman"/>
          <w:sz w:val="36"/>
          <w:szCs w:val="36"/>
        </w:rPr>
        <w:t>He has to have power not only in the body and the mind, but the s</w:t>
      </w:r>
      <w:r>
        <w:rPr>
          <w:rFonts w:ascii="Times New Roman" w:hAnsi="Times New Roman" w:cs="Times New Roman"/>
          <w:sz w:val="36"/>
          <w:szCs w:val="36"/>
        </w:rPr>
        <w:t>pirit and soul</w:t>
      </w:r>
      <w:r w:rsidR="0075728B" w:rsidRPr="0075728B">
        <w:rPr>
          <w:rFonts w:ascii="Times New Roman" w:hAnsi="Times New Roman" w:cs="Times New Roman"/>
          <w:sz w:val="36"/>
          <w:szCs w:val="36"/>
        </w:rPr>
        <w:t xml:space="preserve">.  What can He do about this eternal problem?  </w:t>
      </w:r>
      <w:r>
        <w:rPr>
          <w:rFonts w:ascii="Times New Roman" w:hAnsi="Times New Roman" w:cs="Times New Roman"/>
          <w:sz w:val="36"/>
          <w:szCs w:val="36"/>
        </w:rPr>
        <w:t>Humans are</w:t>
      </w:r>
      <w:r w:rsidR="0075728B" w:rsidRPr="0075728B">
        <w:rPr>
          <w:rFonts w:ascii="Times New Roman" w:hAnsi="Times New Roman" w:cs="Times New Roman"/>
          <w:sz w:val="36"/>
          <w:szCs w:val="36"/>
        </w:rPr>
        <w:t xml:space="preserve"> headed for eternal hell.  We're members of the kingdom of Satan, as it were, the kingdom of darkness, and we're </w:t>
      </w:r>
      <w:r w:rsidR="006A3E4F">
        <w:rPr>
          <w:rFonts w:ascii="Times New Roman" w:hAnsi="Times New Roman" w:cs="Times New Roman"/>
          <w:sz w:val="36"/>
          <w:szCs w:val="36"/>
        </w:rPr>
        <w:t>destined to perish in the lake of fire</w:t>
      </w:r>
      <w:r w:rsidR="0075728B" w:rsidRPr="0075728B">
        <w:rPr>
          <w:rFonts w:ascii="Times New Roman" w:hAnsi="Times New Roman" w:cs="Times New Roman"/>
          <w:sz w:val="36"/>
          <w:szCs w:val="36"/>
        </w:rPr>
        <w:t xml:space="preserve">.  </w:t>
      </w:r>
    </w:p>
    <w:p w14:paraId="38986DBD" w14:textId="3AA75595" w:rsidR="0075728B" w:rsidRPr="0075728B" w:rsidRDefault="006A3E4F" w:rsidP="0075728B">
      <w:pPr>
        <w:rPr>
          <w:rFonts w:ascii="Times New Roman" w:hAnsi="Times New Roman" w:cs="Times New Roman"/>
          <w:sz w:val="36"/>
          <w:szCs w:val="36"/>
        </w:rPr>
      </w:pPr>
      <w:r>
        <w:rPr>
          <w:rFonts w:ascii="Times New Roman" w:hAnsi="Times New Roman" w:cs="Times New Roman"/>
          <w:sz w:val="36"/>
          <w:szCs w:val="36"/>
        </w:rPr>
        <w:t>V. 42</w:t>
      </w:r>
      <w:r>
        <w:rPr>
          <w:rFonts w:ascii="Times New Roman" w:hAnsi="Times New Roman" w:cs="Times New Roman"/>
          <w:sz w:val="36"/>
          <w:szCs w:val="36"/>
        </w:rPr>
        <w:tab/>
      </w:r>
      <w:r>
        <w:rPr>
          <w:rFonts w:ascii="Times New Roman" w:hAnsi="Times New Roman" w:cs="Times New Roman"/>
          <w:sz w:val="36"/>
          <w:szCs w:val="36"/>
        </w:rPr>
        <w:tab/>
        <w:t>T</w:t>
      </w:r>
      <w:r w:rsidR="0075728B" w:rsidRPr="0075728B">
        <w:rPr>
          <w:rFonts w:ascii="Times New Roman" w:hAnsi="Times New Roman" w:cs="Times New Roman"/>
          <w:sz w:val="36"/>
          <w:szCs w:val="36"/>
        </w:rPr>
        <w:t>his would be Sunday after the Sabbath</w:t>
      </w:r>
      <w:r>
        <w:rPr>
          <w:rFonts w:ascii="Times New Roman" w:hAnsi="Times New Roman" w:cs="Times New Roman"/>
          <w:sz w:val="36"/>
          <w:szCs w:val="36"/>
        </w:rPr>
        <w:t xml:space="preserve">. </w:t>
      </w:r>
      <w:r w:rsidR="0075728B" w:rsidRPr="0075728B">
        <w:rPr>
          <w:rFonts w:ascii="Times New Roman" w:hAnsi="Times New Roman" w:cs="Times New Roman"/>
          <w:sz w:val="36"/>
          <w:szCs w:val="36"/>
        </w:rPr>
        <w:t>He was healing all that multitude of people that kept coming and coming. That probably went on all through the night.  Finally the next day comes. He leaves.  He went to a lonely place.  Mark 1:35 tells us it was still night. It was just before the daybreak and...and Mark also says that He went to pray as He often did after this tremendous explosion of power.  He went for communion with the Father for restoration from the crushing presence and pressure of these crowds.</w:t>
      </w:r>
    </w:p>
    <w:p w14:paraId="4F3647AD" w14:textId="77777777" w:rsidR="006A3E4F"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 xml:space="preserve">But He didn't get very far and found His place of seclusion until it says, multitudes were searching for Him and came to Him.  They found Him and tried to keep Him from going away from them.  They saw what He </w:t>
      </w:r>
      <w:r w:rsidRPr="0075728B">
        <w:rPr>
          <w:rFonts w:ascii="Times New Roman" w:hAnsi="Times New Roman" w:cs="Times New Roman"/>
          <w:sz w:val="36"/>
          <w:szCs w:val="36"/>
        </w:rPr>
        <w:lastRenderedPageBreak/>
        <w:t xml:space="preserve">had done, power over the physical world, power over the spiritual world, and they wanted to hold onto Him. </w:t>
      </w:r>
    </w:p>
    <w:p w14:paraId="371EBEC4" w14:textId="5BFBC3B5" w:rsidR="006A3E4F" w:rsidRDefault="006A3E4F" w:rsidP="0075728B">
      <w:pPr>
        <w:rPr>
          <w:rFonts w:ascii="Times New Roman" w:hAnsi="Times New Roman" w:cs="Times New Roman"/>
          <w:sz w:val="36"/>
          <w:szCs w:val="36"/>
        </w:rPr>
      </w:pPr>
      <w:r>
        <w:rPr>
          <w:rFonts w:ascii="Times New Roman" w:hAnsi="Times New Roman" w:cs="Times New Roman"/>
          <w:sz w:val="36"/>
          <w:szCs w:val="36"/>
        </w:rPr>
        <w:t>C</w:t>
      </w:r>
      <w:r w:rsidR="0075728B" w:rsidRPr="0075728B">
        <w:rPr>
          <w:rFonts w:ascii="Times New Roman" w:hAnsi="Times New Roman" w:cs="Times New Roman"/>
          <w:sz w:val="36"/>
          <w:szCs w:val="36"/>
        </w:rPr>
        <w:t>hapter 5 verse 1</w:t>
      </w:r>
    </w:p>
    <w:p w14:paraId="29BD4C5B" w14:textId="77777777" w:rsidR="006A3E4F"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Verse 19</w:t>
      </w:r>
    </w:p>
    <w:p w14:paraId="674B3B52" w14:textId="77777777" w:rsidR="006A3E4F" w:rsidRDefault="0075728B" w:rsidP="0075728B">
      <w:pPr>
        <w:rPr>
          <w:rFonts w:ascii="Times New Roman" w:hAnsi="Times New Roman" w:cs="Times New Roman"/>
          <w:sz w:val="36"/>
          <w:szCs w:val="36"/>
        </w:rPr>
      </w:pPr>
      <w:r w:rsidRPr="0075728B">
        <w:rPr>
          <w:rFonts w:ascii="Times New Roman" w:hAnsi="Times New Roman" w:cs="Times New Roman"/>
          <w:sz w:val="36"/>
          <w:szCs w:val="36"/>
        </w:rPr>
        <w:t>Chapter 6 verse 19</w:t>
      </w:r>
    </w:p>
    <w:p w14:paraId="4D25309F" w14:textId="1014C950" w:rsidR="006A3E4F" w:rsidRDefault="006A3E4F" w:rsidP="0075728B">
      <w:pPr>
        <w:rPr>
          <w:rFonts w:ascii="Times New Roman" w:hAnsi="Times New Roman" w:cs="Times New Roman"/>
          <w:sz w:val="36"/>
          <w:szCs w:val="36"/>
        </w:rPr>
      </w:pPr>
      <w:r>
        <w:rPr>
          <w:rFonts w:ascii="Times New Roman" w:hAnsi="Times New Roman" w:cs="Times New Roman"/>
          <w:sz w:val="36"/>
          <w:szCs w:val="36"/>
        </w:rPr>
        <w:t>C</w:t>
      </w:r>
      <w:r w:rsidR="0075728B" w:rsidRPr="0075728B">
        <w:rPr>
          <w:rFonts w:ascii="Times New Roman" w:hAnsi="Times New Roman" w:cs="Times New Roman"/>
          <w:sz w:val="36"/>
          <w:szCs w:val="36"/>
        </w:rPr>
        <w:t>hapter 8 verse 19</w:t>
      </w:r>
    </w:p>
    <w:p w14:paraId="03B7F5F8" w14:textId="77777777" w:rsidR="006A3E4F" w:rsidRDefault="006A3E4F" w:rsidP="0075728B">
      <w:pPr>
        <w:rPr>
          <w:rFonts w:ascii="Times New Roman" w:hAnsi="Times New Roman" w:cs="Times New Roman"/>
          <w:sz w:val="36"/>
          <w:szCs w:val="36"/>
        </w:rPr>
      </w:pPr>
      <w:r>
        <w:rPr>
          <w:rFonts w:ascii="Times New Roman" w:hAnsi="Times New Roman" w:cs="Times New Roman"/>
          <w:sz w:val="36"/>
          <w:szCs w:val="36"/>
        </w:rPr>
        <w:t>V</w:t>
      </w:r>
      <w:r w:rsidR="0075728B" w:rsidRPr="0075728B">
        <w:rPr>
          <w:rFonts w:ascii="Times New Roman" w:hAnsi="Times New Roman" w:cs="Times New Roman"/>
          <w:sz w:val="36"/>
          <w:szCs w:val="36"/>
        </w:rPr>
        <w:t>erse 40 of chapter 8</w:t>
      </w:r>
    </w:p>
    <w:p w14:paraId="618CC81E" w14:textId="28A61EFB" w:rsidR="0075728B" w:rsidRPr="0075728B" w:rsidRDefault="006A3E4F" w:rsidP="0075728B">
      <w:pPr>
        <w:rPr>
          <w:rFonts w:ascii="Times New Roman" w:hAnsi="Times New Roman" w:cs="Times New Roman"/>
          <w:sz w:val="36"/>
          <w:szCs w:val="36"/>
        </w:rPr>
      </w:pPr>
      <w:r>
        <w:rPr>
          <w:rFonts w:ascii="Times New Roman" w:hAnsi="Times New Roman" w:cs="Times New Roman"/>
          <w:sz w:val="36"/>
          <w:szCs w:val="36"/>
        </w:rPr>
        <w:t>C</w:t>
      </w:r>
      <w:r w:rsidR="0075728B" w:rsidRPr="0075728B">
        <w:rPr>
          <w:rFonts w:ascii="Times New Roman" w:hAnsi="Times New Roman" w:cs="Times New Roman"/>
          <w:sz w:val="36"/>
          <w:szCs w:val="36"/>
        </w:rPr>
        <w:t>hapter 12 verse 1</w:t>
      </w:r>
    </w:p>
    <w:p w14:paraId="2778FF06" w14:textId="46C5DFB2" w:rsidR="006A3E4F" w:rsidRDefault="0075728B" w:rsidP="006A3E4F">
      <w:pPr>
        <w:rPr>
          <w:rFonts w:ascii="Times New Roman" w:hAnsi="Times New Roman" w:cs="Times New Roman"/>
          <w:sz w:val="36"/>
          <w:szCs w:val="36"/>
        </w:rPr>
      </w:pPr>
      <w:r w:rsidRPr="0075728B">
        <w:rPr>
          <w:rFonts w:ascii="Times New Roman" w:hAnsi="Times New Roman" w:cs="Times New Roman"/>
          <w:sz w:val="36"/>
          <w:szCs w:val="36"/>
        </w:rPr>
        <w:t>This was not the end, this was a means to an end, verse 43</w:t>
      </w:r>
      <w:r w:rsidR="006A3E4F">
        <w:rPr>
          <w:rFonts w:ascii="Times New Roman" w:hAnsi="Times New Roman" w:cs="Times New Roman"/>
          <w:sz w:val="36"/>
          <w:szCs w:val="36"/>
        </w:rPr>
        <w:t xml:space="preserve">:  </w:t>
      </w:r>
      <w:r w:rsidRPr="0075728B">
        <w:rPr>
          <w:rFonts w:ascii="Times New Roman" w:hAnsi="Times New Roman" w:cs="Times New Roman"/>
          <w:sz w:val="36"/>
          <w:szCs w:val="36"/>
        </w:rPr>
        <w:t xml:space="preserve">It isn't all about healing.  It isn't all about deliverance from demons.  </w:t>
      </w:r>
    </w:p>
    <w:p w14:paraId="4A96D7B2" w14:textId="323B23A8" w:rsidR="006A3E4F" w:rsidRPr="00646B39" w:rsidRDefault="006A3E4F" w:rsidP="006A3E4F">
      <w:pPr>
        <w:rPr>
          <w:rFonts w:ascii="Times New Roman" w:hAnsi="Times New Roman" w:cs="Times New Roman"/>
          <w:sz w:val="36"/>
          <w:szCs w:val="36"/>
        </w:rPr>
      </w:pPr>
      <w:r>
        <w:rPr>
          <w:rFonts w:ascii="Times New Roman" w:hAnsi="Times New Roman" w:cs="Times New Roman"/>
          <w:sz w:val="36"/>
          <w:szCs w:val="36"/>
        </w:rPr>
        <w:t xml:space="preserve">Most </w:t>
      </w:r>
      <w:r w:rsidR="0075728B" w:rsidRPr="0075728B">
        <w:rPr>
          <w:rFonts w:ascii="Times New Roman" w:hAnsi="Times New Roman" w:cs="Times New Roman"/>
          <w:sz w:val="36"/>
          <w:szCs w:val="36"/>
        </w:rPr>
        <w:t>importantly He had to preach the kingdom of God: That you didn't have to stay in the domain of darkness.  You didn't have to stay in the kingdom of Satan.  You didn't have to be headed to the Lake of Fire prepared for the devil and his angels and all who follow him.  You could come to the kingdom of God.</w:t>
      </w:r>
    </w:p>
    <w:p w14:paraId="61841F35" w14:textId="3023993D" w:rsidR="00F44906" w:rsidRPr="00646B39" w:rsidRDefault="00F44906" w:rsidP="0075728B">
      <w:pPr>
        <w:rPr>
          <w:rFonts w:ascii="Times New Roman" w:hAnsi="Times New Roman" w:cs="Times New Roman"/>
          <w:sz w:val="36"/>
          <w:szCs w:val="36"/>
        </w:rPr>
      </w:pP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0DD4" w14:textId="77777777" w:rsidR="00EB583C" w:rsidRDefault="00EB583C" w:rsidP="00153D53">
      <w:pPr>
        <w:spacing w:after="0" w:line="240" w:lineRule="auto"/>
      </w:pPr>
      <w:r>
        <w:separator/>
      </w:r>
    </w:p>
  </w:endnote>
  <w:endnote w:type="continuationSeparator" w:id="0">
    <w:p w14:paraId="1821E115" w14:textId="77777777" w:rsidR="00EB583C" w:rsidRDefault="00EB583C"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2FFE" w14:textId="77777777" w:rsidR="00EB583C" w:rsidRDefault="00EB583C" w:rsidP="00153D53">
      <w:pPr>
        <w:spacing w:after="0" w:line="240" w:lineRule="auto"/>
      </w:pPr>
      <w:r>
        <w:separator/>
      </w:r>
    </w:p>
  </w:footnote>
  <w:footnote w:type="continuationSeparator" w:id="0">
    <w:p w14:paraId="2D206C4C" w14:textId="77777777" w:rsidR="00EB583C" w:rsidRDefault="00EB583C"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B0B9F"/>
    <w:rsid w:val="0034121D"/>
    <w:rsid w:val="0049187A"/>
    <w:rsid w:val="00646B39"/>
    <w:rsid w:val="00650763"/>
    <w:rsid w:val="006A3E4F"/>
    <w:rsid w:val="0075728B"/>
    <w:rsid w:val="007D0FB6"/>
    <w:rsid w:val="007E34EE"/>
    <w:rsid w:val="007F0F25"/>
    <w:rsid w:val="007F57BC"/>
    <w:rsid w:val="009001D1"/>
    <w:rsid w:val="00B84B9F"/>
    <w:rsid w:val="00C4084D"/>
    <w:rsid w:val="00E2667E"/>
    <w:rsid w:val="00EA074E"/>
    <w:rsid w:val="00EB583C"/>
    <w:rsid w:val="00EB64C2"/>
    <w:rsid w:val="00EC79C1"/>
    <w:rsid w:val="00F353F1"/>
    <w:rsid w:val="00F44906"/>
    <w:rsid w:val="00F5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7DCAAF61-A51A-41F4-BF13-DED15F91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1075</Words>
  <Characters>4886</Characters>
  <Application>Microsoft Office Word</Application>
  <DocSecurity>0</DocSecurity>
  <Lines>157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6</cp:revision>
  <dcterms:created xsi:type="dcterms:W3CDTF">2026-07-13T15:54:00Z</dcterms:created>
  <dcterms:modified xsi:type="dcterms:W3CDTF">2026-07-13T16:03:00Z</dcterms:modified>
</cp:coreProperties>
</file>